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3F2" w:rsidRPr="006E43F2" w:rsidRDefault="006E43F2" w:rsidP="006E43F2">
      <w:pPr>
        <w:spacing w:after="0" w:line="240" w:lineRule="auto"/>
        <w:rPr>
          <w:rFonts w:ascii="Times New Roman" w:eastAsia="Times New Roman" w:hAnsi="Times New Roman" w:cs="Times New Roman"/>
          <w:sz w:val="24"/>
          <w:szCs w:val="24"/>
          <w:u w:val="single"/>
        </w:rPr>
      </w:pPr>
      <w:bookmarkStart w:id="0" w:name="_GoBack"/>
      <w:r w:rsidRPr="006E43F2">
        <w:rPr>
          <w:rFonts w:ascii="Times New Roman" w:eastAsia="Times New Roman" w:hAnsi="Times New Roman" w:cs="Times New Roman"/>
          <w:sz w:val="24"/>
          <w:szCs w:val="24"/>
          <w:u w:val="single"/>
        </w:rPr>
        <w:t>Other Ideas for 3-D Printing</w:t>
      </w:r>
    </w:p>
    <w:bookmarkEnd w:id="0"/>
    <w:p w:rsidR="006E43F2" w:rsidRDefault="006E43F2" w:rsidP="006E43F2">
      <w:pPr>
        <w:spacing w:after="0" w:line="240" w:lineRule="auto"/>
        <w:rPr>
          <w:rFonts w:ascii="Times New Roman" w:eastAsia="Times New Roman" w:hAnsi="Times New Roman" w:cs="Times New Roman"/>
          <w:sz w:val="24"/>
          <w:szCs w:val="24"/>
        </w:rPr>
      </w:pPr>
    </w:p>
    <w:p w:rsidR="006E43F2" w:rsidRPr="006E43F2" w:rsidRDefault="006E43F2" w:rsidP="006E4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E43F2">
        <w:rPr>
          <w:rFonts w:ascii="Times New Roman" w:eastAsia="Times New Roman" w:hAnsi="Times New Roman" w:cs="Times New Roman"/>
          <w:sz w:val="24"/>
          <w:szCs w:val="24"/>
        </w:rPr>
        <w:t xml:space="preserve"> End caps for bar magnets that might be "waved" around exposed e/m tubes.</w:t>
      </w:r>
    </w:p>
    <w:p w:rsidR="006E43F2" w:rsidRPr="006E43F2" w:rsidRDefault="006E43F2" w:rsidP="006E43F2">
      <w:pPr>
        <w:spacing w:after="0" w:line="240" w:lineRule="auto"/>
        <w:rPr>
          <w:rFonts w:ascii="Times New Roman" w:eastAsia="Times New Roman" w:hAnsi="Times New Roman" w:cs="Times New Roman"/>
          <w:sz w:val="24"/>
          <w:szCs w:val="24"/>
        </w:rPr>
      </w:pPr>
      <w:r w:rsidRPr="006E43F2">
        <w:rPr>
          <w:rFonts w:ascii="Times New Roman" w:eastAsia="Times New Roman" w:hAnsi="Times New Roman" w:cs="Times New Roman"/>
          <w:sz w:val="24"/>
          <w:szCs w:val="24"/>
        </w:rPr>
        <w:t>- Can include security ID on the part using the same 3D printer.</w:t>
      </w:r>
    </w:p>
    <w:p w:rsidR="006E43F2" w:rsidRPr="006E43F2" w:rsidRDefault="006E43F2" w:rsidP="006E43F2">
      <w:pPr>
        <w:spacing w:after="0" w:line="240" w:lineRule="auto"/>
        <w:rPr>
          <w:rFonts w:ascii="Times New Roman" w:eastAsia="Times New Roman" w:hAnsi="Times New Roman" w:cs="Times New Roman"/>
          <w:sz w:val="24"/>
          <w:szCs w:val="24"/>
        </w:rPr>
      </w:pPr>
      <w:r w:rsidRPr="006E43F2">
        <w:rPr>
          <w:rFonts w:ascii="Times New Roman" w:eastAsia="Times New Roman" w:hAnsi="Times New Roman" w:cs="Times New Roman"/>
          <w:sz w:val="24"/>
          <w:szCs w:val="24"/>
        </w:rPr>
        <w:t xml:space="preserve">- Drop cup to fit on air track </w:t>
      </w:r>
      <w:proofErr w:type="gramStart"/>
      <w:r w:rsidRPr="006E43F2">
        <w:rPr>
          <w:rFonts w:ascii="Times New Roman" w:eastAsia="Times New Roman" w:hAnsi="Times New Roman" w:cs="Times New Roman"/>
          <w:sz w:val="24"/>
          <w:szCs w:val="24"/>
        </w:rPr>
        <w:t>glider  (</w:t>
      </w:r>
      <w:proofErr w:type="gramEnd"/>
      <w:r w:rsidRPr="006E43F2">
        <w:rPr>
          <w:rFonts w:ascii="Times New Roman" w:eastAsia="Times New Roman" w:hAnsi="Times New Roman" w:cs="Times New Roman"/>
          <w:sz w:val="24"/>
          <w:szCs w:val="24"/>
        </w:rPr>
        <w:t>student drops a mass and observes change in glider motion.)</w:t>
      </w:r>
    </w:p>
    <w:p w:rsidR="006E43F2" w:rsidRPr="006E43F2" w:rsidRDefault="006E43F2" w:rsidP="006E43F2">
      <w:pPr>
        <w:spacing w:after="0" w:line="240" w:lineRule="auto"/>
        <w:rPr>
          <w:rFonts w:ascii="Times New Roman" w:eastAsia="Times New Roman" w:hAnsi="Times New Roman" w:cs="Times New Roman"/>
          <w:sz w:val="24"/>
          <w:szCs w:val="24"/>
        </w:rPr>
      </w:pPr>
      <w:r w:rsidRPr="006E43F2">
        <w:rPr>
          <w:rFonts w:ascii="Times New Roman" w:eastAsia="Times New Roman" w:hAnsi="Times New Roman" w:cs="Times New Roman"/>
          <w:sz w:val="24"/>
          <w:szCs w:val="24"/>
        </w:rPr>
        <w:t>- Mount for Vernier motion detector at end of air track.</w:t>
      </w:r>
    </w:p>
    <w:p w:rsidR="006E43F2" w:rsidRPr="006E43F2" w:rsidRDefault="006E43F2" w:rsidP="006E43F2">
      <w:pPr>
        <w:spacing w:after="0" w:line="240" w:lineRule="auto"/>
        <w:rPr>
          <w:rFonts w:ascii="Times New Roman" w:eastAsia="Times New Roman" w:hAnsi="Times New Roman" w:cs="Times New Roman"/>
          <w:sz w:val="24"/>
          <w:szCs w:val="24"/>
        </w:rPr>
      </w:pPr>
      <w:r w:rsidRPr="006E43F2">
        <w:rPr>
          <w:rFonts w:ascii="Times New Roman" w:eastAsia="Times New Roman" w:hAnsi="Times New Roman" w:cs="Times New Roman"/>
          <w:sz w:val="24"/>
          <w:szCs w:val="24"/>
        </w:rPr>
        <w:t>WE HAVE NOT YET DONE THE FOLLOWING ONES:</w:t>
      </w:r>
    </w:p>
    <w:p w:rsidR="006E43F2" w:rsidRPr="006E43F2" w:rsidRDefault="006E43F2" w:rsidP="006E43F2">
      <w:pPr>
        <w:spacing w:after="0" w:line="240" w:lineRule="auto"/>
        <w:rPr>
          <w:rFonts w:ascii="Times New Roman" w:eastAsia="Times New Roman" w:hAnsi="Times New Roman" w:cs="Times New Roman"/>
          <w:sz w:val="24"/>
          <w:szCs w:val="24"/>
        </w:rPr>
      </w:pPr>
      <w:r w:rsidRPr="006E43F2">
        <w:rPr>
          <w:rFonts w:ascii="Times New Roman" w:eastAsia="Times New Roman" w:hAnsi="Times New Roman" w:cs="Times New Roman"/>
          <w:sz w:val="24"/>
          <w:szCs w:val="24"/>
        </w:rPr>
        <w:t xml:space="preserve">- Optical sliders for the old, old </w:t>
      </w:r>
      <w:proofErr w:type="spellStart"/>
      <w:r w:rsidRPr="006E43F2">
        <w:rPr>
          <w:rFonts w:ascii="Times New Roman" w:eastAsia="Times New Roman" w:hAnsi="Times New Roman" w:cs="Times New Roman"/>
          <w:sz w:val="24"/>
          <w:szCs w:val="24"/>
        </w:rPr>
        <w:t>Cenco</w:t>
      </w:r>
      <w:proofErr w:type="spellEnd"/>
      <w:r w:rsidRPr="006E43F2">
        <w:rPr>
          <w:rFonts w:ascii="Times New Roman" w:eastAsia="Times New Roman" w:hAnsi="Times New Roman" w:cs="Times New Roman"/>
          <w:sz w:val="24"/>
          <w:szCs w:val="24"/>
        </w:rPr>
        <w:t xml:space="preserve"> triangular optical benches.</w:t>
      </w:r>
    </w:p>
    <w:p w:rsidR="006E43F2" w:rsidRPr="006E43F2" w:rsidRDefault="006E43F2" w:rsidP="006E43F2">
      <w:pPr>
        <w:spacing w:after="0" w:line="240" w:lineRule="auto"/>
        <w:rPr>
          <w:rFonts w:ascii="Times New Roman" w:eastAsia="Times New Roman" w:hAnsi="Times New Roman" w:cs="Times New Roman"/>
          <w:sz w:val="24"/>
          <w:szCs w:val="24"/>
        </w:rPr>
      </w:pPr>
      <w:r w:rsidRPr="006E43F2">
        <w:rPr>
          <w:rFonts w:ascii="Times New Roman" w:eastAsia="Times New Roman" w:hAnsi="Times New Roman" w:cs="Times New Roman"/>
          <w:sz w:val="24"/>
          <w:szCs w:val="24"/>
        </w:rPr>
        <w:t>- Mounts for diffraction gratings.</w:t>
      </w:r>
    </w:p>
    <w:p w:rsidR="006E43F2" w:rsidRPr="006E43F2" w:rsidRDefault="006E43F2" w:rsidP="006E43F2">
      <w:pPr>
        <w:spacing w:after="0" w:line="240" w:lineRule="auto"/>
        <w:rPr>
          <w:rFonts w:ascii="Times New Roman" w:eastAsia="Times New Roman" w:hAnsi="Times New Roman" w:cs="Times New Roman"/>
          <w:sz w:val="24"/>
          <w:szCs w:val="24"/>
        </w:rPr>
      </w:pPr>
      <w:r w:rsidRPr="006E43F2">
        <w:rPr>
          <w:rFonts w:ascii="Times New Roman" w:eastAsia="Times New Roman" w:hAnsi="Times New Roman" w:cs="Times New Roman"/>
          <w:sz w:val="24"/>
          <w:szCs w:val="24"/>
        </w:rPr>
        <w:t>- Mounts for delicate front surface mirrors for on-table ray optics.</w:t>
      </w:r>
    </w:p>
    <w:p w:rsidR="006E43F2" w:rsidRPr="006E43F2" w:rsidRDefault="006E43F2" w:rsidP="006E43F2">
      <w:pPr>
        <w:spacing w:after="0" w:line="240" w:lineRule="auto"/>
        <w:rPr>
          <w:rFonts w:ascii="Times New Roman" w:eastAsia="Times New Roman" w:hAnsi="Times New Roman" w:cs="Times New Roman"/>
          <w:sz w:val="24"/>
          <w:szCs w:val="24"/>
        </w:rPr>
      </w:pPr>
      <w:r w:rsidRPr="006E43F2">
        <w:rPr>
          <w:rFonts w:ascii="Times New Roman" w:eastAsia="Times New Roman" w:hAnsi="Times New Roman" w:cs="Times New Roman"/>
          <w:sz w:val="24"/>
          <w:szCs w:val="24"/>
        </w:rPr>
        <w:t xml:space="preserve">- Adapter blocks for enabling clamping the old, old </w:t>
      </w:r>
      <w:proofErr w:type="spellStart"/>
      <w:r w:rsidRPr="006E43F2">
        <w:rPr>
          <w:rFonts w:ascii="Times New Roman" w:eastAsia="Times New Roman" w:hAnsi="Times New Roman" w:cs="Times New Roman"/>
          <w:sz w:val="24"/>
          <w:szCs w:val="24"/>
        </w:rPr>
        <w:t>Cenco</w:t>
      </w:r>
      <w:proofErr w:type="spellEnd"/>
      <w:r w:rsidRPr="006E43F2">
        <w:rPr>
          <w:rFonts w:ascii="Times New Roman" w:eastAsia="Times New Roman" w:hAnsi="Times New Roman" w:cs="Times New Roman"/>
          <w:sz w:val="24"/>
          <w:szCs w:val="24"/>
        </w:rPr>
        <w:t xml:space="preserve"> string vibrators (120 Hz) directly onto the lab table so that the string can be very close to the table, so that parallax on scale beneath the string will be minimized.</w:t>
      </w:r>
    </w:p>
    <w:p w:rsidR="006E43F2" w:rsidRPr="006E43F2" w:rsidRDefault="006E43F2" w:rsidP="006E43F2">
      <w:pPr>
        <w:spacing w:after="0" w:line="240" w:lineRule="auto"/>
        <w:rPr>
          <w:rFonts w:ascii="Times New Roman" w:eastAsia="Times New Roman" w:hAnsi="Times New Roman" w:cs="Times New Roman"/>
          <w:sz w:val="24"/>
          <w:szCs w:val="24"/>
        </w:rPr>
      </w:pPr>
      <w:r w:rsidRPr="006E43F2">
        <w:rPr>
          <w:rFonts w:ascii="Times New Roman" w:eastAsia="Times New Roman" w:hAnsi="Times New Roman" w:cs="Times New Roman"/>
          <w:sz w:val="24"/>
          <w:szCs w:val="24"/>
        </w:rPr>
        <w:t>- Current balance feet.</w:t>
      </w:r>
    </w:p>
    <w:p w:rsidR="006E43F2" w:rsidRPr="006E43F2" w:rsidRDefault="006E43F2" w:rsidP="006E43F2">
      <w:pPr>
        <w:spacing w:after="0" w:line="240" w:lineRule="auto"/>
        <w:rPr>
          <w:rFonts w:ascii="Times New Roman" w:eastAsia="Times New Roman" w:hAnsi="Times New Roman" w:cs="Times New Roman"/>
          <w:sz w:val="24"/>
          <w:szCs w:val="24"/>
        </w:rPr>
      </w:pPr>
      <w:r w:rsidRPr="006E43F2">
        <w:rPr>
          <w:rFonts w:ascii="Times New Roman" w:eastAsia="Times New Roman" w:hAnsi="Times New Roman" w:cs="Times New Roman"/>
          <w:sz w:val="24"/>
          <w:szCs w:val="24"/>
        </w:rPr>
        <w:t>- Feet for other apparatus.</w:t>
      </w:r>
    </w:p>
    <w:p w:rsidR="006E43F2" w:rsidRPr="006E43F2" w:rsidRDefault="006E43F2" w:rsidP="006E43F2">
      <w:pPr>
        <w:spacing w:after="0" w:line="240" w:lineRule="auto"/>
        <w:rPr>
          <w:rFonts w:ascii="Times New Roman" w:eastAsia="Times New Roman" w:hAnsi="Times New Roman" w:cs="Times New Roman"/>
          <w:sz w:val="24"/>
          <w:szCs w:val="24"/>
        </w:rPr>
      </w:pPr>
      <w:r w:rsidRPr="006E43F2">
        <w:rPr>
          <w:rFonts w:ascii="Times New Roman" w:eastAsia="Times New Roman" w:hAnsi="Times New Roman" w:cs="Times New Roman"/>
          <w:sz w:val="24"/>
          <w:szCs w:val="24"/>
        </w:rPr>
        <w:t>- Lens-protecting rings, for where students can drop the lenses.</w:t>
      </w:r>
    </w:p>
    <w:p w:rsidR="006155D8" w:rsidRDefault="006155D8"/>
    <w:sectPr w:rsidR="00615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F2"/>
    <w:rsid w:val="006155D8"/>
    <w:rsid w:val="006E4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0766D-B024-425D-A3AB-745066DB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654520">
      <w:bodyDiv w:val="1"/>
      <w:marLeft w:val="0"/>
      <w:marRight w:val="0"/>
      <w:marTop w:val="0"/>
      <w:marBottom w:val="0"/>
      <w:divBdr>
        <w:top w:val="none" w:sz="0" w:space="0" w:color="auto"/>
        <w:left w:val="none" w:sz="0" w:space="0" w:color="auto"/>
        <w:bottom w:val="none" w:sz="0" w:space="0" w:color="auto"/>
        <w:right w:val="none" w:sz="0" w:space="0" w:color="auto"/>
      </w:divBdr>
      <w:divsChild>
        <w:div w:id="1856993538">
          <w:marLeft w:val="0"/>
          <w:marRight w:val="0"/>
          <w:marTop w:val="0"/>
          <w:marBottom w:val="0"/>
          <w:divBdr>
            <w:top w:val="none" w:sz="0" w:space="0" w:color="auto"/>
            <w:left w:val="none" w:sz="0" w:space="0" w:color="auto"/>
            <w:bottom w:val="none" w:sz="0" w:space="0" w:color="auto"/>
            <w:right w:val="none" w:sz="0" w:space="0" w:color="auto"/>
          </w:divBdr>
        </w:div>
        <w:div w:id="1828131102">
          <w:marLeft w:val="0"/>
          <w:marRight w:val="0"/>
          <w:marTop w:val="0"/>
          <w:marBottom w:val="0"/>
          <w:divBdr>
            <w:top w:val="none" w:sz="0" w:space="0" w:color="auto"/>
            <w:left w:val="none" w:sz="0" w:space="0" w:color="auto"/>
            <w:bottom w:val="none" w:sz="0" w:space="0" w:color="auto"/>
            <w:right w:val="none" w:sz="0" w:space="0" w:color="auto"/>
          </w:divBdr>
        </w:div>
        <w:div w:id="639456409">
          <w:marLeft w:val="0"/>
          <w:marRight w:val="0"/>
          <w:marTop w:val="0"/>
          <w:marBottom w:val="0"/>
          <w:divBdr>
            <w:top w:val="none" w:sz="0" w:space="0" w:color="auto"/>
            <w:left w:val="none" w:sz="0" w:space="0" w:color="auto"/>
            <w:bottom w:val="none" w:sz="0" w:space="0" w:color="auto"/>
            <w:right w:val="none" w:sz="0" w:space="0" w:color="auto"/>
          </w:divBdr>
        </w:div>
        <w:div w:id="195312529">
          <w:marLeft w:val="0"/>
          <w:marRight w:val="0"/>
          <w:marTop w:val="0"/>
          <w:marBottom w:val="0"/>
          <w:divBdr>
            <w:top w:val="none" w:sz="0" w:space="0" w:color="auto"/>
            <w:left w:val="none" w:sz="0" w:space="0" w:color="auto"/>
            <w:bottom w:val="none" w:sz="0" w:space="0" w:color="auto"/>
            <w:right w:val="none" w:sz="0" w:space="0" w:color="auto"/>
          </w:divBdr>
        </w:div>
        <w:div w:id="920482943">
          <w:marLeft w:val="0"/>
          <w:marRight w:val="0"/>
          <w:marTop w:val="0"/>
          <w:marBottom w:val="0"/>
          <w:divBdr>
            <w:top w:val="none" w:sz="0" w:space="0" w:color="auto"/>
            <w:left w:val="none" w:sz="0" w:space="0" w:color="auto"/>
            <w:bottom w:val="none" w:sz="0" w:space="0" w:color="auto"/>
            <w:right w:val="none" w:sz="0" w:space="0" w:color="auto"/>
          </w:divBdr>
        </w:div>
        <w:div w:id="1746607350">
          <w:marLeft w:val="0"/>
          <w:marRight w:val="0"/>
          <w:marTop w:val="0"/>
          <w:marBottom w:val="0"/>
          <w:divBdr>
            <w:top w:val="none" w:sz="0" w:space="0" w:color="auto"/>
            <w:left w:val="none" w:sz="0" w:space="0" w:color="auto"/>
            <w:bottom w:val="none" w:sz="0" w:space="0" w:color="auto"/>
            <w:right w:val="none" w:sz="0" w:space="0" w:color="auto"/>
          </w:divBdr>
        </w:div>
        <w:div w:id="177549558">
          <w:marLeft w:val="0"/>
          <w:marRight w:val="0"/>
          <w:marTop w:val="0"/>
          <w:marBottom w:val="0"/>
          <w:divBdr>
            <w:top w:val="none" w:sz="0" w:space="0" w:color="auto"/>
            <w:left w:val="none" w:sz="0" w:space="0" w:color="auto"/>
            <w:bottom w:val="none" w:sz="0" w:space="0" w:color="auto"/>
            <w:right w:val="none" w:sz="0" w:space="0" w:color="auto"/>
          </w:divBdr>
        </w:div>
        <w:div w:id="1617327370">
          <w:marLeft w:val="0"/>
          <w:marRight w:val="0"/>
          <w:marTop w:val="0"/>
          <w:marBottom w:val="0"/>
          <w:divBdr>
            <w:top w:val="none" w:sz="0" w:space="0" w:color="auto"/>
            <w:left w:val="none" w:sz="0" w:space="0" w:color="auto"/>
            <w:bottom w:val="none" w:sz="0" w:space="0" w:color="auto"/>
            <w:right w:val="none" w:sz="0" w:space="0" w:color="auto"/>
          </w:divBdr>
        </w:div>
        <w:div w:id="789205523">
          <w:marLeft w:val="0"/>
          <w:marRight w:val="0"/>
          <w:marTop w:val="0"/>
          <w:marBottom w:val="0"/>
          <w:divBdr>
            <w:top w:val="none" w:sz="0" w:space="0" w:color="auto"/>
            <w:left w:val="none" w:sz="0" w:space="0" w:color="auto"/>
            <w:bottom w:val="none" w:sz="0" w:space="0" w:color="auto"/>
            <w:right w:val="none" w:sz="0" w:space="0" w:color="auto"/>
          </w:divBdr>
        </w:div>
        <w:div w:id="1067605608">
          <w:marLeft w:val="0"/>
          <w:marRight w:val="0"/>
          <w:marTop w:val="0"/>
          <w:marBottom w:val="0"/>
          <w:divBdr>
            <w:top w:val="none" w:sz="0" w:space="0" w:color="auto"/>
            <w:left w:val="none" w:sz="0" w:space="0" w:color="auto"/>
            <w:bottom w:val="none" w:sz="0" w:space="0" w:color="auto"/>
            <w:right w:val="none" w:sz="0" w:space="0" w:color="auto"/>
          </w:divBdr>
        </w:div>
        <w:div w:id="1722168478">
          <w:marLeft w:val="0"/>
          <w:marRight w:val="0"/>
          <w:marTop w:val="0"/>
          <w:marBottom w:val="0"/>
          <w:divBdr>
            <w:top w:val="none" w:sz="0" w:space="0" w:color="auto"/>
            <w:left w:val="none" w:sz="0" w:space="0" w:color="auto"/>
            <w:bottom w:val="none" w:sz="0" w:space="0" w:color="auto"/>
            <w:right w:val="none" w:sz="0" w:space="0" w:color="auto"/>
          </w:divBdr>
        </w:div>
        <w:div w:id="736980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Stille, Dale E</dc:creator>
  <cp:keywords/>
  <dc:description/>
  <cp:lastModifiedBy>Stille, Dale E</cp:lastModifiedBy>
  <cp:revision>1</cp:revision>
  <dcterms:created xsi:type="dcterms:W3CDTF">2016-02-01T17:02:00Z</dcterms:created>
  <dcterms:modified xsi:type="dcterms:W3CDTF">2016-02-01T17:03:00Z</dcterms:modified>
</cp:coreProperties>
</file>